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Pr="00771AAB" w:rsidRDefault="00937E4B">
      <w:pPr>
        <w:pStyle w:val="Textoindependiente"/>
        <w:spacing w:before="3"/>
        <w:rPr>
          <w:rFonts w:ascii="Arial" w:hAnsi="Arial" w:cs="Arial"/>
          <w:b w:val="0"/>
        </w:rPr>
      </w:pPr>
    </w:p>
    <w:p w14:paraId="27828C1E" w14:textId="5F234013" w:rsidR="00937E4B" w:rsidRPr="00771AAB" w:rsidRDefault="005363BC">
      <w:pPr>
        <w:rPr>
          <w:rFonts w:ascii="Arial" w:hAnsi="Arial" w:cs="Arial"/>
          <w:bCs/>
          <w:sz w:val="18"/>
          <w:szCs w:val="18"/>
        </w:rPr>
      </w:pPr>
      <w:r w:rsidRPr="00771AAB">
        <w:rPr>
          <w:rFonts w:ascii="Arial" w:hAnsi="Arial" w:cs="Arial"/>
          <w:bCs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5229AF0E">
                <wp:simplePos x="0" y="0"/>
                <wp:positionH relativeFrom="page">
                  <wp:posOffset>660400</wp:posOffset>
                </wp:positionH>
                <wp:positionV relativeFrom="page">
                  <wp:posOffset>517525</wp:posOffset>
                </wp:positionV>
                <wp:extent cx="6410325" cy="412750"/>
                <wp:effectExtent l="0" t="0" r="9525" b="2540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0325" cy="412750"/>
                          <a:chOff x="1164" y="1037"/>
                          <a:chExt cx="10095" cy="65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86" y="103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1B97819" w:rsidR="009C2E36" w:rsidRPr="00771AAB" w:rsidRDefault="00202029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 w:rsidRPr="00771AAB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6</w:t>
                              </w:r>
                              <w:r w:rsidR="00C212ED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1</w:t>
                              </w:r>
                              <w:r w:rsidRPr="00771AAB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. BÁSCULA DE PLATAFORMA PARA CAMILLA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2pt;margin-top:40.75pt;width:504.75pt;height:32.5pt;z-index:251661312;mso-position-horizontal-relative:page;mso-position-vertical-relative:page" coordorigin="1164,1037" coordsize="10095,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">
                <v:rect id="Rectangle 26" o:spid="_x0000_s1027" style="position:absolute;left:1186;top:103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1B97819" w:rsidR="009C2E36" w:rsidRPr="00771AAB" w:rsidRDefault="00202029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 w:rsidRPr="00771AAB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6</w:t>
                        </w:r>
                        <w:r w:rsidR="00C212ED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1</w:t>
                        </w:r>
                        <w:r w:rsidRPr="00771AAB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. BÁSCULA DE PLATAFORMA PARA CAMILLA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50C63670" w:rsidR="00937E4B" w:rsidRPr="00771AAB" w:rsidRDefault="00937E4B">
      <w:pPr>
        <w:rPr>
          <w:rFonts w:ascii="Arial" w:hAnsi="Arial" w:cs="Arial"/>
          <w:bCs/>
          <w:sz w:val="18"/>
          <w:szCs w:val="18"/>
        </w:rPr>
      </w:pPr>
    </w:p>
    <w:p w14:paraId="5993BFAF" w14:textId="6CD0507C" w:rsidR="00937E4B" w:rsidRPr="00771AAB" w:rsidRDefault="00937E4B">
      <w:pPr>
        <w:rPr>
          <w:rFonts w:ascii="Arial" w:hAnsi="Arial" w:cs="Arial"/>
          <w:bCs/>
          <w:sz w:val="18"/>
          <w:szCs w:val="18"/>
        </w:rPr>
      </w:pPr>
    </w:p>
    <w:p w14:paraId="142D7511" w14:textId="77777777" w:rsidR="00937E4B" w:rsidRPr="00771AAB" w:rsidRDefault="00937E4B">
      <w:pPr>
        <w:rPr>
          <w:rFonts w:ascii="Arial" w:hAnsi="Arial" w:cs="Arial"/>
          <w:bCs/>
          <w:sz w:val="18"/>
          <w:szCs w:val="18"/>
        </w:rPr>
      </w:pPr>
    </w:p>
    <w:p w14:paraId="68155611" w14:textId="77777777" w:rsidR="00937E4B" w:rsidRPr="00771AAB" w:rsidRDefault="00937E4B">
      <w:pPr>
        <w:spacing w:before="13"/>
        <w:rPr>
          <w:rFonts w:ascii="Arial" w:hAnsi="Arial" w:cs="Arial"/>
          <w:bCs/>
          <w:sz w:val="18"/>
          <w:szCs w:val="18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850"/>
        <w:gridCol w:w="455"/>
        <w:gridCol w:w="1494"/>
        <w:gridCol w:w="1494"/>
        <w:gridCol w:w="1494"/>
        <w:gridCol w:w="2987"/>
      </w:tblGrid>
      <w:tr w:rsidR="00937E4B" w:rsidRPr="00771AAB" w14:paraId="3D4E6945" w14:textId="77777777" w:rsidTr="00771AAB">
        <w:trPr>
          <w:trHeight w:val="544"/>
        </w:trPr>
        <w:tc>
          <w:tcPr>
            <w:tcW w:w="1430" w:type="dxa"/>
          </w:tcPr>
          <w:p w14:paraId="1593B806" w14:textId="77777777" w:rsidR="00937E4B" w:rsidRPr="00771AA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72E7930" w:rsidR="00937E4B" w:rsidRPr="00771AAB" w:rsidRDefault="00CD05E2" w:rsidP="00CD05E2">
            <w:pPr>
              <w:pStyle w:val="TableParagraph"/>
              <w:tabs>
                <w:tab w:val="left" w:pos="814"/>
              </w:tabs>
              <w:spacing w:before="1"/>
              <w:ind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771AA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771AA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0FF4191" w:rsidR="00937E4B" w:rsidRPr="00771AAB" w:rsidRDefault="00CD05E2" w:rsidP="00CD05E2">
            <w:pPr>
              <w:pStyle w:val="TableParagraph"/>
              <w:spacing w:before="1"/>
              <w:ind w:left="49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771AA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771AAB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1E4E44FE" w:rsidR="00937E4B" w:rsidRPr="00771AAB" w:rsidRDefault="00CD05E2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771AAB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71AAB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771AAB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771AAB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771AA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71AAB" w14:paraId="6DC11A7E" w14:textId="77777777" w:rsidTr="00771AAB">
        <w:trPr>
          <w:trHeight w:val="546"/>
        </w:trPr>
        <w:tc>
          <w:tcPr>
            <w:tcW w:w="1430" w:type="dxa"/>
            <w:vAlign w:val="center"/>
          </w:tcPr>
          <w:p w14:paraId="042944AD" w14:textId="2DB2378A" w:rsidR="00937E4B" w:rsidRPr="00771AAB" w:rsidRDefault="00CD05E2" w:rsidP="00CD05E2">
            <w:pPr>
              <w:pStyle w:val="TableParagraph"/>
              <w:spacing w:before="85"/>
              <w:ind w:right="63" w:firstLine="20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771AAB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771AAB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  <w:vAlign w:val="center"/>
          </w:tcPr>
          <w:p w14:paraId="2B8A252E" w14:textId="6BE70827" w:rsidR="00937E4B" w:rsidRPr="00771AAB" w:rsidRDefault="00CD05E2" w:rsidP="0095398C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771AAB" w14:paraId="0C8DDE10" w14:textId="77777777" w:rsidTr="00771AAB">
        <w:trPr>
          <w:trHeight w:val="2267"/>
        </w:trPr>
        <w:tc>
          <w:tcPr>
            <w:tcW w:w="1430" w:type="dxa"/>
          </w:tcPr>
          <w:p w14:paraId="24224A3D" w14:textId="77777777" w:rsidR="00937E4B" w:rsidRPr="00771AA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771AA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771AA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771AA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771AA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E312F9A" w:rsidR="008E453B" w:rsidRPr="00771AAB" w:rsidRDefault="00CD05E2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4870C360" w:rsidR="00937E4B" w:rsidRPr="00771AAB" w:rsidRDefault="00CD05E2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3106588A" w14:textId="306286C9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DEFINICIÓN: BÁSCULA DE PLATAFORMA PARA CAMILLAS CON ESTRUCTURAS RODANTES INTEGRADAS O SEPARADAS</w:t>
            </w:r>
          </w:p>
          <w:p w14:paraId="5B7F6ED0" w14:textId="0B316225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42CB02BF" w14:textId="050A4B31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 xml:space="preserve">1. BÁSCULA DE PLATAFORMA PARA CAMILLAS CON ESTRUCTURAS RODANTES INTEGRADAS O SEPARADAS </w:t>
            </w:r>
          </w:p>
          <w:p w14:paraId="0135236C" w14:textId="2AE100C2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 xml:space="preserve">2. PLATAFORMA GRANDE DE BÁSCULA SECA </w:t>
            </w:r>
            <w:r w:rsidR="00801E47">
              <w:rPr>
                <w:rFonts w:ascii="Arial" w:hAnsi="Arial" w:cs="Arial"/>
                <w:bCs/>
                <w:sz w:val="18"/>
                <w:szCs w:val="18"/>
              </w:rPr>
              <w:t xml:space="preserve">QUE 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PERMIT</w:t>
            </w:r>
            <w:r w:rsidR="00801E47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 xml:space="preserve"> EL PESAJE DE TODOS LOS SISTEMAS ROLL-IN CONVENCIONALES</w:t>
            </w:r>
          </w:p>
          <w:p w14:paraId="25247C7D" w14:textId="7C6088AF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3. CAPACIDAD DE HASTA 360 KG</w:t>
            </w:r>
            <w:r w:rsidR="00801E47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01E47">
              <w:rPr>
                <w:rFonts w:ascii="Arial" w:hAnsi="Arial" w:cs="Arial"/>
                <w:bCs/>
                <w:sz w:val="18"/>
                <w:szCs w:val="18"/>
              </w:rPr>
              <w:t xml:space="preserve">CON 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RUEDAS DE TRANSPORTE Y ASIDERO INTEGRADO.</w:t>
            </w:r>
          </w:p>
          <w:p w14:paraId="63F24F36" w14:textId="2860B641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4. INDICADOR REMOTO POR CABLE, CON SOPORTE PARA MESA Y DISPOSITIVO PARA MONTAR EN PARED</w:t>
            </w:r>
          </w:p>
          <w:p w14:paraId="61D5C426" w14:textId="75936252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5. CAPACIDAD: 360 KG / 800 LBS.</w:t>
            </w:r>
          </w:p>
          <w:p w14:paraId="60D2D778" w14:textId="701132A0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6. DIVISIÓN: 100 G / 0.2 LBS.</w:t>
            </w:r>
          </w:p>
          <w:p w14:paraId="13A1057E" w14:textId="6ED5814D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7. ALCANCE DE TARA: 360 KG / 800 LBS.</w:t>
            </w:r>
          </w:p>
          <w:p w14:paraId="235C5FA8" w14:textId="731FA5AB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 xml:space="preserve">8. DIMENSIONES (AXAXP): 893 X 87 X 1.655 MM </w:t>
            </w:r>
            <w:r w:rsidR="001F46E1">
              <w:rPr>
                <w:rFonts w:ascii="Arial" w:hAnsi="Arial" w:cs="Arial"/>
                <w:bCs/>
                <w:sz w:val="18"/>
                <w:szCs w:val="18"/>
              </w:rPr>
              <w:t>(+- 30MM)</w:t>
            </w:r>
          </w:p>
          <w:p w14:paraId="29CE824E" w14:textId="0375E5C6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 xml:space="preserve">9. DIMENSIONES / PLATAFORMA (AXAXP): 760 X 55 X 1,470 MM </w:t>
            </w:r>
            <w:r w:rsidR="001F46E1">
              <w:rPr>
                <w:rFonts w:ascii="Arial" w:hAnsi="Arial" w:cs="Arial"/>
                <w:bCs/>
                <w:sz w:val="18"/>
                <w:szCs w:val="18"/>
              </w:rPr>
              <w:t>(+- 30MM)</w:t>
            </w:r>
          </w:p>
          <w:p w14:paraId="5B61A901" w14:textId="5F6DC0C3" w:rsidR="00202029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1F46E1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. ALIMENTACIÓN: RED ELÉCTRICA.</w:t>
            </w:r>
          </w:p>
          <w:p w14:paraId="761B3359" w14:textId="702EBF08" w:rsidR="008B0CF1" w:rsidRPr="00771AAB" w:rsidRDefault="00CD05E2" w:rsidP="0095398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1F46E1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. FUNCIONES: TARA, PRE-TARA, AUTO-HOLD, BMI, CONMUTACIÓN KG/LBS, AMORTIGUACIÓN.</w:t>
            </w:r>
          </w:p>
        </w:tc>
      </w:tr>
      <w:tr w:rsidR="00937E4B" w:rsidRPr="00771AAB" w14:paraId="0F8E2BEC" w14:textId="77777777" w:rsidTr="00771AAB">
        <w:trPr>
          <w:trHeight w:val="186"/>
        </w:trPr>
        <w:tc>
          <w:tcPr>
            <w:tcW w:w="1430" w:type="dxa"/>
            <w:vMerge w:val="restart"/>
          </w:tcPr>
          <w:p w14:paraId="398CC1B0" w14:textId="77777777" w:rsidR="00937E4B" w:rsidRPr="00771AAB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69D31A94" w:rsidR="00937E4B" w:rsidRPr="00771AAB" w:rsidRDefault="00CD05E2" w:rsidP="00CD05E2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61939C7A" w14:textId="034E84A9" w:rsidR="00937E4B" w:rsidRPr="00771AAB" w:rsidRDefault="00CD05E2" w:rsidP="00CD05E2">
            <w:pPr>
              <w:pStyle w:val="TableParagraph"/>
              <w:spacing w:line="167" w:lineRule="exact"/>
              <w:ind w:left="16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924" w:type="dxa"/>
            <w:gridSpan w:val="5"/>
          </w:tcPr>
          <w:p w14:paraId="76E6CE88" w14:textId="2BA5500A" w:rsidR="00937E4B" w:rsidRPr="00771AAB" w:rsidRDefault="00CD05E2" w:rsidP="00771AAB">
            <w:pPr>
              <w:pStyle w:val="TableParagraph"/>
              <w:spacing w:line="167" w:lineRule="exact"/>
              <w:ind w:left="141" w:right="12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771AAB" w14:paraId="66988BB2" w14:textId="77777777" w:rsidTr="00771AAB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771AA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620ABB49" w14:textId="77777777" w:rsidR="00937E4B" w:rsidRPr="00771AA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24" w:type="dxa"/>
            <w:gridSpan w:val="5"/>
          </w:tcPr>
          <w:p w14:paraId="50BFBBE8" w14:textId="77777777" w:rsidR="00937E4B" w:rsidRPr="00771AAB" w:rsidRDefault="00937E4B" w:rsidP="00771AAB">
            <w:pPr>
              <w:pStyle w:val="TableParagraph"/>
              <w:ind w:left="141" w:right="12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71AAB" w14:paraId="611701FE" w14:textId="77777777" w:rsidTr="00771AAB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771AA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39B2614B" w14:textId="77777777" w:rsidR="00937E4B" w:rsidRPr="00771AA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24" w:type="dxa"/>
            <w:gridSpan w:val="5"/>
          </w:tcPr>
          <w:p w14:paraId="0B4B415B" w14:textId="77777777" w:rsidR="00937E4B" w:rsidRPr="00771AAB" w:rsidRDefault="00937E4B" w:rsidP="00771AAB">
            <w:pPr>
              <w:pStyle w:val="TableParagraph"/>
              <w:ind w:left="141" w:right="12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71AAB" w14:paraId="7FAA77C7" w14:textId="77777777" w:rsidTr="00771AAB">
        <w:trPr>
          <w:trHeight w:val="189"/>
        </w:trPr>
        <w:tc>
          <w:tcPr>
            <w:tcW w:w="1430" w:type="dxa"/>
            <w:vMerge w:val="restart"/>
          </w:tcPr>
          <w:p w14:paraId="4AB4677B" w14:textId="77777777" w:rsidR="00937E4B" w:rsidRPr="00771AAB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64491887" w:rsidR="00937E4B" w:rsidRPr="00771AAB" w:rsidRDefault="00CD05E2" w:rsidP="00CD05E2">
            <w:pPr>
              <w:pStyle w:val="TableParagraph"/>
              <w:ind w:left="12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771AAB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850" w:type="dxa"/>
          </w:tcPr>
          <w:p w14:paraId="4C567C69" w14:textId="7E93E5C0" w:rsidR="00937E4B" w:rsidRPr="00771AAB" w:rsidRDefault="00CD05E2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924" w:type="dxa"/>
            <w:gridSpan w:val="5"/>
          </w:tcPr>
          <w:p w14:paraId="2CEF9EC3" w14:textId="1661E7B5" w:rsidR="00937E4B" w:rsidRPr="00771AAB" w:rsidRDefault="00CD05E2" w:rsidP="00771AAB">
            <w:pPr>
              <w:pStyle w:val="TableParagraph"/>
              <w:spacing w:before="1" w:line="168" w:lineRule="exact"/>
              <w:ind w:left="141" w:right="12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771AAB" w14:paraId="3AD1921B" w14:textId="77777777" w:rsidTr="00771AAB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771AA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14:paraId="324ACCF4" w14:textId="77777777" w:rsidR="00937E4B" w:rsidRPr="00771AA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24" w:type="dxa"/>
            <w:gridSpan w:val="5"/>
          </w:tcPr>
          <w:p w14:paraId="7AA5844E" w14:textId="77777777" w:rsidR="00937E4B" w:rsidRPr="00771AAB" w:rsidRDefault="00937E4B" w:rsidP="00771AAB">
            <w:pPr>
              <w:pStyle w:val="TableParagraph"/>
              <w:ind w:left="141" w:right="12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71AAB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1AA4761F" w:rsidR="009C2E36" w:rsidRPr="00771AAB" w:rsidRDefault="00CD05E2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771AA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771AA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771AAB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771AAB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71AAB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771AA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71AAB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771AAB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771AA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2749C436" w:rsidR="009C2E36" w:rsidRPr="00771AAB" w:rsidRDefault="00CD05E2" w:rsidP="00771AAB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71AAB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43B9B892" w14:textId="77777777" w:rsidR="009C2E36" w:rsidRPr="00771AA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771AA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71AAB" w:rsidRDefault="00937E4B">
      <w:pPr>
        <w:rPr>
          <w:rFonts w:ascii="Arial" w:hAnsi="Arial" w:cs="Arial"/>
          <w:bCs/>
          <w:sz w:val="18"/>
          <w:szCs w:val="18"/>
        </w:rPr>
      </w:pPr>
    </w:p>
    <w:p w14:paraId="2485F813" w14:textId="77777777" w:rsidR="00937E4B" w:rsidRPr="00771AAB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CD05E2" w:rsidRPr="00771AAB" w14:paraId="489BF65C" w14:textId="77777777" w:rsidTr="00771AAB">
        <w:trPr>
          <w:trHeight w:val="949"/>
        </w:trPr>
        <w:tc>
          <w:tcPr>
            <w:tcW w:w="5098" w:type="dxa"/>
            <w:vAlign w:val="center"/>
          </w:tcPr>
          <w:p w14:paraId="264F2804" w14:textId="77777777" w:rsidR="00CD05E2" w:rsidRPr="00771AAB" w:rsidRDefault="00CD05E2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771AAB">
              <w:rPr>
                <w:rFonts w:ascii="Arial" w:hAnsi="Arial" w:cs="Arial"/>
                <w:b w:val="0"/>
              </w:rPr>
              <w:t>RESPONSABLE DEL REQUERIMIENTO</w:t>
            </w:r>
          </w:p>
        </w:tc>
        <w:tc>
          <w:tcPr>
            <w:tcW w:w="5108" w:type="dxa"/>
          </w:tcPr>
          <w:p w14:paraId="45BEED21" w14:textId="77777777" w:rsidR="00CD05E2" w:rsidRPr="00771AAB" w:rsidRDefault="00CD05E2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079B7E96" w14:textId="77777777" w:rsidR="00937E4B" w:rsidRPr="00771AAB" w:rsidRDefault="00937E4B">
      <w:pPr>
        <w:rPr>
          <w:rFonts w:ascii="Arial" w:hAnsi="Arial" w:cs="Arial"/>
          <w:bCs/>
          <w:sz w:val="18"/>
          <w:szCs w:val="18"/>
        </w:rPr>
      </w:pPr>
    </w:p>
    <w:p w14:paraId="735401D4" w14:textId="77777777" w:rsidR="00937E4B" w:rsidRPr="00771AAB" w:rsidRDefault="00937E4B">
      <w:pPr>
        <w:rPr>
          <w:rFonts w:ascii="Arial" w:hAnsi="Arial" w:cs="Arial"/>
          <w:bCs/>
          <w:sz w:val="18"/>
          <w:szCs w:val="18"/>
        </w:rPr>
      </w:pPr>
    </w:p>
    <w:sectPr w:rsidR="00937E4B" w:rsidRPr="00771AA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3"/>
  </w:num>
  <w:num w:numId="2" w16cid:durableId="1086734057">
    <w:abstractNumId w:val="2"/>
  </w:num>
  <w:num w:numId="3" w16cid:durableId="1421751808">
    <w:abstractNumId w:val="1"/>
  </w:num>
  <w:num w:numId="4" w16cid:durableId="60636893">
    <w:abstractNumId w:val="4"/>
  </w:num>
  <w:num w:numId="5" w16cid:durableId="168250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A21B0"/>
    <w:rsid w:val="00187645"/>
    <w:rsid w:val="001F46E1"/>
    <w:rsid w:val="00202029"/>
    <w:rsid w:val="002E1D17"/>
    <w:rsid w:val="00322987"/>
    <w:rsid w:val="005363BC"/>
    <w:rsid w:val="006C3815"/>
    <w:rsid w:val="00771AAB"/>
    <w:rsid w:val="007B683E"/>
    <w:rsid w:val="00801E47"/>
    <w:rsid w:val="008A01DD"/>
    <w:rsid w:val="008B0CF1"/>
    <w:rsid w:val="008E2A5D"/>
    <w:rsid w:val="008E453B"/>
    <w:rsid w:val="00937E4B"/>
    <w:rsid w:val="0095398C"/>
    <w:rsid w:val="009C2E36"/>
    <w:rsid w:val="00C212ED"/>
    <w:rsid w:val="00CD05E2"/>
    <w:rsid w:val="00CD5F72"/>
    <w:rsid w:val="00DA1891"/>
    <w:rsid w:val="00F14C85"/>
    <w:rsid w:val="00F53B23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CD05E2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8</cp:revision>
  <cp:lastPrinted>2023-06-12T19:58:00Z</cp:lastPrinted>
  <dcterms:created xsi:type="dcterms:W3CDTF">2023-06-08T17:18:00Z</dcterms:created>
  <dcterms:modified xsi:type="dcterms:W3CDTF">2023-06-12T19:58:00Z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